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40"/>
          <w:szCs w:val="40"/>
          <w:rtl w:val="0"/>
        </w:rPr>
        <w:t xml:space="preserve">   </w:t>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30"/>
          <w:szCs w:val="30"/>
          <w:rtl w:val="0"/>
        </w:rPr>
        <w:t xml:space="preserve">EDUCATION</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Palo Alto University, </w:t>
      </w:r>
      <w:r w:rsidDel="00000000" w:rsidR="00000000" w:rsidRPr="00000000">
        <w:rPr>
          <w:rFonts w:ascii="Times New Roman" w:cs="Times New Roman" w:eastAsia="Times New Roman" w:hAnsi="Times New Roman"/>
          <w:i w:val="1"/>
          <w:iCs w:val="1"/>
          <w:sz w:val="24"/>
          <w:szCs w:val="24"/>
          <w:rtl w:val="0"/>
        </w:rPr>
        <w:t xml:space="preserve">Palo Alto, CA</w:t>
      </w:r>
      <w:r w:rsidDel="00000000" w:rsidR="00000000" w:rsidRPr="00000000">
        <w:rPr>
          <w:rFonts w:ascii="Times New Roman" w:cs="Times New Roman" w:eastAsia="Times New Roman" w:hAnsi="Times New Roman"/>
          <w:b w:val="1"/>
          <w:bCs w:val="1"/>
          <w:sz w:val="24"/>
          <w:szCs w:val="24"/>
          <w:rtl w:val="0"/>
        </w:rPr>
        <w:tab/>
        <w:tab/>
        <w:tab/>
        <w:tab/>
        <w:t xml:space="preserve">                  </w:t>
      </w:r>
      <w:r w:rsidDel="00000000" w:rsidR="00000000" w:rsidRPr="00000000">
        <w:rPr>
          <w:rFonts w:ascii="Times New Roman" w:cs="Times New Roman" w:eastAsia="Times New Roman" w:hAnsi="Times New Roman"/>
          <w:i w:val="1"/>
          <w:iCs w:val="1"/>
          <w:sz w:val="24"/>
          <w:szCs w:val="24"/>
          <w:rtl w:val="0"/>
        </w:rPr>
        <w:t xml:space="preserve">September 2024 – Present</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Clinical Psychology PhD Program (APA Accredited)</w:t>
      </w: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expected 2027 | PhD expected 2029</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Pediatric Area of Emphasis</w:t>
      </w: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Kenyon College, </w:t>
      </w:r>
      <w:r w:rsidDel="00000000" w:rsidR="00000000" w:rsidRPr="00000000">
        <w:rPr>
          <w:rFonts w:ascii="Times New Roman" w:cs="Times New Roman" w:eastAsia="Times New Roman" w:hAnsi="Times New Roman"/>
          <w:sz w:val="24"/>
          <w:szCs w:val="24"/>
          <w:rtl w:val="0"/>
        </w:rPr>
        <w:t xml:space="preserve">Gambier, OH</w:t>
        <w:tab/>
        <w:tab/>
        <w:tab/>
        <w:tab/>
        <w:tab/>
        <w:t xml:space="preserve">       </w:t>
      </w:r>
      <w:r w:rsidDel="00000000" w:rsidR="00000000" w:rsidRPr="00000000">
        <w:rPr>
          <w:rFonts w:ascii="Times New Roman" w:cs="Times New Roman" w:eastAsia="Times New Roman" w:hAnsi="Times New Roman"/>
          <w:i w:val="1"/>
          <w:iCs w:val="1"/>
          <w:sz w:val="24"/>
          <w:szCs w:val="24"/>
          <w:rtl w:val="0"/>
        </w:rPr>
        <w:t xml:space="preserve">August 2016 – May 2020</w:t>
      </w:r>
      <w:r w:rsidDel="00000000" w:rsidR="00000000" w:rsidRPr="00000000">
        <w:rPr>
          <w:rFonts w:ascii="Times New Roman" w:cs="Times New Roman" w:eastAsia="Times New Roman" w:hAnsi="Times New Roman"/>
          <w:sz w:val="24"/>
          <w:szCs w:val="24"/>
          <w:rtl w:val="0"/>
        </w:rPr>
        <w:tab/>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Bachelor of Arts in Psychology</w:t>
      </w: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30"/>
          <w:szCs w:val="30"/>
          <w:rtl w:val="0"/>
        </w:rPr>
        <w:t xml:space="preserve">HONORS</w:t>
      </w: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sz w:val="24"/>
          <w:szCs w:val="24"/>
          <w:rtl w:val="0"/>
        </w:rPr>
        <w:t xml:space="preserve">Distinction of Capstone Project, Kenyon College</w:t>
        <w:tab/>
        <w:tab/>
        <w:tab/>
        <w:tab/>
        <w:tab/>
        <w:t xml:space="preserve">      </w:t>
      </w:r>
      <w:r w:rsidDel="00000000" w:rsidR="00000000" w:rsidRPr="00000000">
        <w:rPr>
          <w:rFonts w:ascii="Times New Roman" w:cs="Times New Roman" w:eastAsia="Times New Roman" w:hAnsi="Times New Roman"/>
          <w:i w:val="1"/>
          <w:iCs w:val="1"/>
          <w:sz w:val="24"/>
          <w:szCs w:val="24"/>
          <w:rtl w:val="0"/>
        </w:rPr>
        <w:t xml:space="preserve">May 2020</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Dean’s List, Kenyon College</w:t>
        <w:tab/>
      </w:r>
      <w:r w:rsidDel="00000000" w:rsidR="00000000" w:rsidRPr="00000000">
        <w:rPr>
          <w:rFonts w:ascii="Times New Roman" w:cs="Times New Roman" w:eastAsia="Times New Roman" w:hAnsi="Times New Roman"/>
          <w:b w:val="1"/>
          <w:bCs w:val="1"/>
          <w:sz w:val="24"/>
          <w:szCs w:val="24"/>
          <w:rtl w:val="0"/>
        </w:rPr>
        <w:tab/>
        <w:tab/>
        <w:t xml:space="preserve"> </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Spring 2018, Fall 2019, Spring 2019, Spring 2020 </w:t>
      </w: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30"/>
          <w:szCs w:val="30"/>
          <w:rtl w:val="0"/>
        </w:rPr>
        <w:t xml:space="preserve">CLINICAL EXPERIENCE</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Doctoral Practicum Hours to Date:</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 Direct Intervention | 3 Assessment | 3 Integrated Reports</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Clinics @ PAU, </w:t>
      </w:r>
      <w:r w:rsidDel="00000000" w:rsidR="00000000" w:rsidRPr="00000000">
        <w:rPr>
          <w:rFonts w:ascii="Times New Roman" w:cs="Times New Roman" w:eastAsia="Times New Roman" w:hAnsi="Times New Roman"/>
          <w:sz w:val="24"/>
          <w:szCs w:val="24"/>
          <w:rtl w:val="0"/>
        </w:rPr>
        <w:t xml:space="preserve">Palo Alto, CA</w:t>
      </w:r>
      <w:r w:rsidDel="00000000" w:rsidR="00000000" w:rsidRPr="00000000">
        <w:rPr>
          <w:rFonts w:ascii="Times New Roman" w:cs="Times New Roman" w:eastAsia="Times New Roman" w:hAnsi="Times New Roman"/>
          <w:b w:val="1"/>
          <w:bCs w:val="1"/>
          <w:sz w:val="24"/>
          <w:szCs w:val="24"/>
          <w:rtl w:val="0"/>
        </w:rPr>
        <w:tab/>
        <w:tab/>
        <w:tab/>
        <w:tab/>
        <w:tab/>
        <w:tab/>
      </w:r>
      <w:r w:rsidDel="00000000" w:rsidR="00000000" w:rsidRPr="00000000">
        <w:rPr>
          <w:rFonts w:ascii="Times New Roman" w:cs="Times New Roman" w:eastAsia="Times New Roman" w:hAnsi="Times New Roman"/>
          <w:i w:val="1"/>
          <w:iCs w:val="1"/>
          <w:sz w:val="24"/>
          <w:szCs w:val="24"/>
          <w:rtl w:val="0"/>
        </w:rPr>
        <w:t xml:space="preserve">July 2025 – Present </w:t>
      </w: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Practicum Student</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Supervisor: Maria Rosales, PhD</w:t>
      </w:r>
    </w:p>
    <w:p w:rsidR="00000000" w:rsidDel="00000000" w:rsidP="00000000" w:rsidRDefault="00000000" w:rsidRPr="00000000" w14:paraId="00000015">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individual, couples, and family psychotherapy to adults with mood disorders, trauma, relational difficulties, and adjustment concerns.</w:t>
      </w:r>
    </w:p>
    <w:p w:rsidR="00000000" w:rsidDel="00000000" w:rsidP="00000000" w:rsidRDefault="00000000" w:rsidRPr="00000000" w14:paraId="00000016">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Deliver CBT-based behavioral activation, exposure work, cognitive restructuring, and emotion-focused interventions within trauma-informed and culturally responsive frameworks.</w:t>
      </w:r>
    </w:p>
    <w:p w:rsidR="00000000" w:rsidDel="00000000" w:rsidP="00000000" w:rsidRDefault="00000000" w:rsidRPr="00000000" w14:paraId="00000017">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 intake evaluations and administer standardized assessments to inform diagnosis and treatment planning.</w:t>
      </w:r>
    </w:p>
    <w:p w:rsidR="00000000" w:rsidDel="00000000" w:rsidP="00000000" w:rsidRDefault="00000000" w:rsidRPr="00000000" w14:paraId="00000018">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 risk assessments, crisis intervention, and collaborative safety planning.</w:t>
      </w:r>
    </w:p>
    <w:p w:rsidR="00000000" w:rsidDel="00000000" w:rsidP="00000000" w:rsidRDefault="00000000" w:rsidRPr="00000000" w14:paraId="00000019">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Participate in weekly individual and group supervision focused on case formulation, risk management, and treatment planning. </w:t>
      </w:r>
    </w:p>
    <w:p w:rsidR="00000000" w:rsidDel="00000000" w:rsidP="00000000" w:rsidRDefault="00000000" w:rsidRPr="00000000" w14:paraId="0000001A">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Assessment administered, scored, and integrated standardized measures under supervision to inform diagnosis and treatment planning: </w:t>
      </w:r>
    </w:p>
    <w:p w:rsidR="00000000" w:rsidDel="00000000" w:rsidP="00000000" w:rsidRDefault="00000000" w:rsidRPr="00000000" w14:paraId="0000001B">
      <w:pPr>
        <w:numPr>
          <w:ilvl w:val="1"/>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OQ-45, PAI, CBCL, BDI, DASS, MoCA, Y-BOCS, PHQ-9</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Rogers Behavioral Health Hospital, </w:t>
      </w:r>
      <w:r w:rsidDel="00000000" w:rsidR="00000000" w:rsidRPr="00000000">
        <w:rPr>
          <w:rFonts w:ascii="Times New Roman" w:cs="Times New Roman" w:eastAsia="Times New Roman" w:hAnsi="Times New Roman"/>
          <w:sz w:val="24"/>
          <w:szCs w:val="24"/>
          <w:rtl w:val="0"/>
        </w:rPr>
        <w:t xml:space="preserve">Los Angeles, CA             </w:t>
      </w:r>
      <w:r w:rsidDel="00000000" w:rsidR="00000000" w:rsidRPr="00000000">
        <w:rPr>
          <w:rFonts w:ascii="Times New Roman" w:cs="Times New Roman" w:eastAsia="Times New Roman" w:hAnsi="Times New Roman"/>
          <w:i w:val="1"/>
          <w:iCs w:val="1"/>
          <w:sz w:val="24"/>
          <w:szCs w:val="24"/>
          <w:rtl w:val="0"/>
        </w:rPr>
        <w:t xml:space="preserve">November 2021 - January 2026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Lead Behavioral Specialist Preceptor</w:t>
      </w:r>
      <w:r w:rsidDel="00000000" w:rsidR="00000000" w:rsidRPr="00000000">
        <w:rPr>
          <w:rtl w:val="0"/>
        </w:rPr>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Clinical Director: Jennifer Park, Ph.D.</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Operational Director: Karolina Ortiz, MBA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Clinical Supervisor: Julia Carbonella, Psy.D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2">
      <w:pPr>
        <w:numPr>
          <w:ilvl w:val="0"/>
          <w:numId w:val="1"/>
        </w:numPr>
        <w:pBdr>
          <w:top w:color="auto" w:space="0" w:sz="0" w:val="none"/>
          <w:bottom w:color="auto" w:space="0" w:sz="0" w:val="none"/>
          <w:right w:color="auto" w:space="0" w:sz="0" w:val="none"/>
          <w:between w:color="auto" w:space="0" w:sz="0" w:val="none"/>
        </w:pBd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 onboarding, training, and supervision of child, adolescent, and adult behavioral specialists in PHP and IOP settings.</w:t>
      </w:r>
    </w:p>
    <w:p w:rsidR="00000000" w:rsidDel="00000000" w:rsidP="00000000" w:rsidRDefault="00000000" w:rsidRPr="00000000" w14:paraId="00000023">
      <w:pPr>
        <w:numPr>
          <w:ilvl w:val="0"/>
          <w:numId w:val="1"/>
        </w:numPr>
        <w:pBdr>
          <w:top w:color="auto" w:space="0" w:sz="0" w:val="none"/>
          <w:bottom w:color="auto" w:space="0" w:sz="0" w:val="none"/>
          <w:right w:color="auto" w:space="0" w:sz="0" w:val="none"/>
          <w:between w:color="auto" w:space="0" w:sz="0" w:val="none"/>
        </w:pBd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Supported staff development through modeling, coaching, direct feedback, and chart audits to ensure fidelity to CBT-based protocols, including ERP, DBT, ACT, and BA.</w:t>
      </w:r>
    </w:p>
    <w:p w:rsidR="00000000" w:rsidDel="00000000" w:rsidP="00000000" w:rsidRDefault="00000000" w:rsidRPr="00000000" w14:paraId="00000024">
      <w:pPr>
        <w:numPr>
          <w:ilvl w:val="0"/>
          <w:numId w:val="1"/>
        </w:numPr>
        <w:pBdr>
          <w:top w:color="auto" w:space="0" w:sz="0" w:val="none"/>
          <w:bottom w:color="auto" w:space="0" w:sz="0" w:val="none"/>
          <w:right w:color="auto" w:space="0" w:sz="0" w:val="none"/>
          <w:between w:color="auto" w:space="0" w:sz="0" w:val="none"/>
        </w:pBd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Collaborated with clinical leadership on quality improvement initiatives, Joint Commission compliance, and community outreach efforts.</w:t>
      </w:r>
    </w:p>
    <w:p w:rsidR="00000000" w:rsidDel="00000000" w:rsidP="00000000" w:rsidRDefault="00000000" w:rsidRPr="00000000" w14:paraId="00000025">
      <w:pPr>
        <w:numPr>
          <w:ilvl w:val="0"/>
          <w:numId w:val="1"/>
        </w:numPr>
        <w:pBdr>
          <w:top w:color="auto" w:space="0" w:sz="0" w:val="none"/>
          <w:bottom w:color="auto" w:space="0" w:sz="0" w:val="none"/>
          <w:right w:color="auto" w:space="0" w:sz="0" w:val="none"/>
          <w:between w:color="auto" w:space="0" w:sz="0" w:val="none"/>
        </w:pBd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Therapeutic modalities used in clinical practice and training: </w:t>
      </w:r>
    </w:p>
    <w:p w:rsidR="00000000" w:rsidDel="00000000" w:rsidP="00000000" w:rsidRDefault="00000000" w:rsidRPr="00000000" w14:paraId="00000026">
      <w:pPr>
        <w:numPr>
          <w:ilvl w:val="1"/>
          <w:numId w:val="1"/>
        </w:numPr>
        <w:pBdr>
          <w:top w:color="auto" w:space="0" w:sz="0" w:val="none"/>
          <w:bottom w:color="auto" w:space="0" w:sz="0" w:val="none"/>
          <w:right w:color="auto" w:space="0" w:sz="0" w:val="none"/>
          <w:between w:color="auto" w:space="0" w:sz="0" w:val="none"/>
        </w:pBd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Exposure and Response Prevention (ERP), Acceptance and Commitment Therapy (ACT), Behavioral Activation (BA), and Dialectical Behavior Therapy (DBT) </w:t>
      </w:r>
    </w:p>
    <w:p w:rsidR="00000000" w:rsidDel="00000000" w:rsidP="00000000" w:rsidRDefault="00000000" w:rsidRPr="00000000" w14:paraId="00000027">
      <w:pPr>
        <w:pBdr>
          <w:top w:color="auto" w:space="0" w:sz="0" w:val="none"/>
          <w:bottom w:color="auto" w:space="0" w:sz="0" w:val="none"/>
          <w:right w:color="auto" w:space="0" w:sz="0" w:val="none"/>
          <w:between w:color="auto" w:space="0" w:sz="0" w:val="none"/>
        </w:pBd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Rogers Behavioral Health Hospital, </w:t>
      </w:r>
      <w:r w:rsidDel="00000000" w:rsidR="00000000" w:rsidRPr="00000000">
        <w:rPr>
          <w:rFonts w:ascii="Times New Roman" w:cs="Times New Roman" w:eastAsia="Times New Roman" w:hAnsi="Times New Roman"/>
          <w:sz w:val="24"/>
          <w:szCs w:val="24"/>
          <w:rtl w:val="0"/>
        </w:rPr>
        <w:t xml:space="preserve">Los Angeles, CA              </w:t>
      </w:r>
      <w:r w:rsidDel="00000000" w:rsidR="00000000" w:rsidRPr="00000000">
        <w:rPr>
          <w:rFonts w:ascii="Times New Roman" w:cs="Times New Roman" w:eastAsia="Times New Roman" w:hAnsi="Times New Roman"/>
          <w:i w:val="1"/>
          <w:iCs w:val="1"/>
          <w:sz w:val="24"/>
          <w:szCs w:val="24"/>
          <w:rtl w:val="0"/>
        </w:rPr>
        <w:t xml:space="preserve">November 2021 - January 2026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Behavioral Specialist II (Child, Adolescent, and Adult)</w:t>
      </w:r>
      <w:r w:rsidDel="00000000" w:rsidR="00000000" w:rsidRPr="00000000">
        <w:rPr>
          <w:rtl w:val="0"/>
        </w:rPr>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Clinical Director: Jennifer Park, Ph.D.</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Clinical Supervisor: Julia Carbonella, Psy.D.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numPr>
          <w:ilvl w:val="0"/>
          <w:numId w:val="6"/>
        </w:numPr>
        <w:pBdr>
          <w:top w:color="auto" w:space="0" w:sz="0" w:val="none"/>
          <w:bottom w:color="auto" w:space="0" w:sz="0" w:val="none"/>
          <w:right w:color="auto" w:space="0" w:sz="0" w:val="none"/>
          <w:between w:color="auto" w:space="0" w:sz="0" w:val="none"/>
        </w:pBd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Provided individual and group behavioral psychotherapy in PHP and IOP settings for children, adolescents, and adults with OCD, anxiety disorders, mood disorders, trauma, and eating disorders.</w:t>
      </w:r>
    </w:p>
    <w:p w:rsidR="00000000" w:rsidDel="00000000" w:rsidP="00000000" w:rsidRDefault="00000000" w:rsidRPr="00000000" w14:paraId="0000002D">
      <w:pPr>
        <w:numPr>
          <w:ilvl w:val="0"/>
          <w:numId w:val="6"/>
        </w:numPr>
        <w:pBdr>
          <w:top w:color="auto" w:space="0" w:sz="0" w:val="none"/>
          <w:bottom w:color="auto" w:space="0" w:sz="0" w:val="none"/>
          <w:right w:color="auto" w:space="0" w:sz="0" w:val="none"/>
          <w:between w:color="auto" w:space="0" w:sz="0" w:val="none"/>
        </w:pBd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Collaborated with multidisciplinary treatment teams and participated in weekly supervision to develop and implement individualized treatment plans.</w:t>
      </w:r>
    </w:p>
    <w:p w:rsidR="00000000" w:rsidDel="00000000" w:rsidP="00000000" w:rsidRDefault="00000000" w:rsidRPr="00000000" w14:paraId="0000002E">
      <w:pPr>
        <w:numPr>
          <w:ilvl w:val="0"/>
          <w:numId w:val="6"/>
        </w:numPr>
        <w:pBdr>
          <w:top w:color="auto" w:space="0" w:sz="0" w:val="none"/>
          <w:bottom w:color="auto" w:space="0" w:sz="0" w:val="none"/>
          <w:right w:color="auto" w:space="0" w:sz="0" w:val="none"/>
          <w:between w:color="auto" w:space="0" w:sz="0" w:val="none"/>
        </w:pBd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Completed detailed clinical documentation in Cerner, including ERP and BA hierarchies, outcome monitoring, and treatment progress.</w:t>
      </w:r>
    </w:p>
    <w:p w:rsidR="00000000" w:rsidDel="00000000" w:rsidP="00000000" w:rsidRDefault="00000000" w:rsidRPr="00000000" w14:paraId="0000002F">
      <w:pPr>
        <w:numPr>
          <w:ilvl w:val="0"/>
          <w:numId w:val="6"/>
        </w:numPr>
        <w:pBdr>
          <w:top w:color="auto" w:space="0" w:sz="0" w:val="none"/>
          <w:bottom w:color="auto" w:space="0" w:sz="0" w:val="none"/>
          <w:right w:color="auto" w:space="0" w:sz="0" w:val="none"/>
          <w:between w:color="auto" w:space="0" w:sz="0" w:val="none"/>
        </w:pBd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Managed higher-acuity caseloads of 4–6 patients and assisted with crisis management and treatment planning.</w:t>
      </w:r>
    </w:p>
    <w:p w:rsidR="00000000" w:rsidDel="00000000" w:rsidP="00000000" w:rsidRDefault="00000000" w:rsidRPr="00000000" w14:paraId="00000030">
      <w:pPr>
        <w:numPr>
          <w:ilvl w:val="0"/>
          <w:numId w:val="6"/>
        </w:numPr>
        <w:pBdr>
          <w:top w:color="auto" w:space="0" w:sz="0" w:val="none"/>
          <w:bottom w:color="auto" w:space="0" w:sz="0" w:val="none"/>
          <w:right w:color="auto" w:space="0" w:sz="0" w:val="none"/>
          <w:between w:color="auto" w:space="0" w:sz="0" w:val="none"/>
        </w:pBd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Therapeutic modalities used in clinical practice: </w:t>
      </w:r>
    </w:p>
    <w:p w:rsidR="00000000" w:rsidDel="00000000" w:rsidP="00000000" w:rsidRDefault="00000000" w:rsidRPr="00000000" w14:paraId="00000031">
      <w:pPr>
        <w:numPr>
          <w:ilvl w:val="1"/>
          <w:numId w:val="6"/>
        </w:numPr>
        <w:pBdr>
          <w:top w:color="auto" w:space="0" w:sz="0" w:val="none"/>
          <w:bottom w:color="auto" w:space="0" w:sz="0" w:val="none"/>
          <w:right w:color="auto" w:space="0" w:sz="0" w:val="none"/>
          <w:between w:color="auto" w:space="0" w:sz="0" w:val="none"/>
        </w:pBd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Cognitive Behavioral Therapy (CBT), Exposure and Response Prevention (ERP), Behavioral Activation (BA), Acceptance and Commitment Therapy (ACT), and Dialectical Behavior Therapy (DBT)</w:t>
      </w:r>
    </w:p>
    <w:p w:rsidR="00000000" w:rsidDel="00000000" w:rsidP="00000000" w:rsidRDefault="00000000" w:rsidRPr="00000000" w14:paraId="00000032">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Assessment administered, scored, and integrated standardized measures under supervision to inform diagnosis and treatment planning:</w:t>
      </w:r>
    </w:p>
    <w:p w:rsidR="00000000" w:rsidDel="00000000" w:rsidP="00000000" w:rsidRDefault="00000000" w:rsidRPr="00000000" w14:paraId="00000033">
      <w:pPr>
        <w:numPr>
          <w:ilvl w:val="1"/>
          <w:numId w:val="6"/>
        </w:num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GAD-7, LSAS, PDSS, ASRS-V1.1, Y-BOCS, CY-BOCS, PHQ-9, QIDS, QOLI, NIAS, PARDI-AR-Q, EDE-Q, DOCS, BDI, PedsQL, Y-NIAS, EDY-Q</w:t>
      </w:r>
      <w:r w:rsidDel="00000000" w:rsidR="00000000" w:rsidRPr="00000000">
        <w:rPr>
          <w:rtl w:val="0"/>
        </w:rPr>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Lourie Center for Children's Social &amp; Emotional Wellness, </w:t>
      </w:r>
      <w:r w:rsidDel="00000000" w:rsidR="00000000" w:rsidRPr="00000000">
        <w:rPr>
          <w:rFonts w:ascii="Times New Roman" w:cs="Times New Roman" w:eastAsia="Times New Roman" w:hAnsi="Times New Roman"/>
          <w:sz w:val="24"/>
          <w:szCs w:val="24"/>
          <w:rtl w:val="0"/>
        </w:rPr>
        <w:t xml:space="preserve">Rockville, MD </w:t>
      </w:r>
      <w:r w:rsidDel="00000000" w:rsidR="00000000" w:rsidRPr="00000000">
        <w:rPr>
          <w:rFonts w:ascii="Times New Roman" w:cs="Times New Roman" w:eastAsia="Times New Roman" w:hAnsi="Times New Roman"/>
          <w:i w:val="1"/>
          <w:iCs w:val="1"/>
          <w:sz w:val="24"/>
          <w:szCs w:val="24"/>
          <w:rtl w:val="0"/>
        </w:rPr>
        <w:t xml:space="preserve">May-August 2018</w:t>
      </w:r>
      <w:r w:rsidDel="00000000" w:rsidR="00000000" w:rsidRPr="00000000">
        <w:rPr>
          <w:rtl w:val="0"/>
        </w:rPr>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Therapeutic Preschool Intern and Assistant Teacher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Clinical Supervisor: Ann Curtin, Psy.D. </w:t>
      </w:r>
    </w:p>
    <w:p w:rsidR="00000000" w:rsidDel="00000000" w:rsidP="00000000" w:rsidRDefault="00000000" w:rsidRPr="00000000" w14:paraId="00000038">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Supported preschool-aged children with anxiety, ASD, trauma, and behavioral concerns through individual, family, and parent-child interventions within an interdisciplinary team. </w:t>
      </w:r>
    </w:p>
    <w:p w:rsidR="00000000" w:rsidDel="00000000" w:rsidP="00000000" w:rsidRDefault="00000000" w:rsidRPr="00000000" w14:paraId="00000039">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Co-facilitated therapy sessions, led caregiver skills groups, and collaborated with community providers.</w:t>
      </w:r>
    </w:p>
    <w:p w:rsidR="00000000" w:rsidDel="00000000" w:rsidP="00000000" w:rsidRDefault="00000000" w:rsidRPr="00000000" w14:paraId="0000003A">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Documented and co-facilitated individual, family, and parent-child therapy sessions; led skills and educational groups for caregivers; and coordinated with outpatient providers.</w:t>
      </w:r>
      <w:r w:rsidDel="00000000" w:rsidR="00000000" w:rsidRPr="00000000">
        <w:rPr>
          <w:rtl w:val="0"/>
        </w:rPr>
      </w:r>
    </w:p>
    <w:p w:rsidR="00000000" w:rsidDel="00000000" w:rsidP="00000000" w:rsidRDefault="00000000" w:rsidRPr="00000000" w14:paraId="0000003B">
      <w:pPr>
        <w:pBdr>
          <w:top w:color="auto" w:space="0" w:sz="0" w:val="none"/>
          <w:bottom w:color="auto" w:space="0" w:sz="0" w:val="none"/>
          <w:right w:color="auto" w:space="0" w:sz="0" w:val="none"/>
          <w:between w:color="auto" w:space="0" w:sz="0" w:val="none"/>
        </w:pBdr>
        <w:spacing w:after="0" w:before="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C">
      <w:pPr>
        <w:pBdr>
          <w:top w:color="auto" w:space="0" w:sz="0" w:val="none"/>
          <w:bottom w:color="auto" w:space="0" w:sz="0" w:val="none"/>
          <w:right w:color="auto" w:space="0" w:sz="0" w:val="none"/>
          <w:between w:color="auto" w:space="0" w:sz="0" w:val="none"/>
        </w:pBdr>
        <w:spacing w:after="0" w:before="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Gule Hus (Yellow House), </w:t>
      </w:r>
      <w:r w:rsidDel="00000000" w:rsidR="00000000" w:rsidRPr="00000000">
        <w:rPr>
          <w:rFonts w:ascii="Times New Roman" w:cs="Times New Roman" w:eastAsia="Times New Roman" w:hAnsi="Times New Roman"/>
          <w:sz w:val="24"/>
          <w:szCs w:val="24"/>
          <w:rtl w:val="0"/>
        </w:rPr>
        <w:t xml:space="preserve">Copenhagen, Denmark                                  </w:t>
      </w:r>
      <w:r w:rsidDel="00000000" w:rsidR="00000000" w:rsidRPr="00000000">
        <w:rPr>
          <w:rFonts w:ascii="Times New Roman" w:cs="Times New Roman" w:eastAsia="Times New Roman" w:hAnsi="Times New Roman"/>
          <w:i w:val="1"/>
          <w:iCs w:val="1"/>
          <w:sz w:val="24"/>
          <w:szCs w:val="24"/>
          <w:rtl w:val="0"/>
        </w:rPr>
        <w:t xml:space="preserve">August - December 2018</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Student Clinician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E">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Provided psychoeducational support, motivational interviewing, and skills-based interventions to adults with serious mental illness in a community-based setting.</w:t>
      </w:r>
      <w:r w:rsidDel="00000000" w:rsidR="00000000" w:rsidRPr="00000000">
        <w:rPr>
          <w:rtl w:val="0"/>
        </w:rPr>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30"/>
          <w:szCs w:val="30"/>
          <w:rtl w:val="0"/>
        </w:rPr>
        <w:t xml:space="preserve">CERTIFICATIONS</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b w:val="1"/>
          <w:bCs w:val="1"/>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CPI Nonviolent Crisis Intervention Certification  </w:t>
        <w:tab/>
        <w:tab/>
        <w:tab/>
        <w:tab/>
        <w:tab/>
        <w:t xml:space="preserve">       </w:t>
      </w:r>
      <w:r w:rsidDel="00000000" w:rsidR="00000000" w:rsidRPr="00000000">
        <w:rPr>
          <w:rFonts w:ascii="Times New Roman" w:cs="Times New Roman" w:eastAsia="Times New Roman" w:hAnsi="Times New Roman"/>
          <w:i w:val="1"/>
          <w:iCs w:val="1"/>
          <w:sz w:val="24"/>
          <w:szCs w:val="24"/>
          <w:rtl w:val="0"/>
        </w:rPr>
        <w:t xml:space="preserve"> July 2025</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Basic Life Support for Healthcare Providers (BLS) </w:t>
        <w:tab/>
        <w:tab/>
        <w:tab/>
        <w:tab/>
        <w:tab/>
        <w:t xml:space="preserve">       </w:t>
      </w:r>
      <w:r w:rsidDel="00000000" w:rsidR="00000000" w:rsidRPr="00000000">
        <w:rPr>
          <w:rFonts w:ascii="Times New Roman" w:cs="Times New Roman" w:eastAsia="Times New Roman" w:hAnsi="Times New Roman"/>
          <w:i w:val="1"/>
          <w:iCs w:val="1"/>
          <w:sz w:val="24"/>
          <w:szCs w:val="24"/>
          <w:rtl w:val="0"/>
        </w:rPr>
        <w:t xml:space="preserve"> July 2025</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Cognitive Behavioral Training Academy (CBTA)</w:t>
        <w:tab/>
        <w:tab/>
        <w:tab/>
        <w:tab/>
        <w:t xml:space="preserve">         </w:t>
      </w:r>
      <w:r w:rsidDel="00000000" w:rsidR="00000000" w:rsidRPr="00000000">
        <w:rPr>
          <w:rFonts w:ascii="Times New Roman" w:cs="Times New Roman" w:eastAsia="Times New Roman" w:hAnsi="Times New Roman"/>
          <w:i w:val="1"/>
          <w:iCs w:val="1"/>
          <w:sz w:val="24"/>
          <w:szCs w:val="24"/>
          <w:rtl w:val="0"/>
        </w:rPr>
        <w:t xml:space="preserve"> November 2022</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Behavioral Activation Principles and Strategies (BAPS) </w:t>
        <w:tab/>
        <w:tab/>
        <w:tab/>
        <w:t xml:space="preserve">          </w:t>
      </w:r>
      <w:r w:rsidDel="00000000" w:rsidR="00000000" w:rsidRPr="00000000">
        <w:rPr>
          <w:rFonts w:ascii="Times New Roman" w:cs="Times New Roman" w:eastAsia="Times New Roman" w:hAnsi="Times New Roman"/>
          <w:i w:val="1"/>
          <w:iCs w:val="1"/>
          <w:sz w:val="24"/>
          <w:szCs w:val="24"/>
          <w:rtl w:val="0"/>
        </w:rPr>
        <w:t xml:space="preserve">December 2023</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30"/>
          <w:szCs w:val="30"/>
          <w:rtl w:val="0"/>
        </w:rPr>
        <w:t xml:space="preserve">RESEARCH EXPERIENCE</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Palo Alto University, Affective Development Lab, </w:t>
      </w:r>
      <w:r w:rsidDel="00000000" w:rsidR="00000000" w:rsidRPr="00000000">
        <w:rPr>
          <w:rFonts w:ascii="Times New Roman" w:cs="Times New Roman" w:eastAsia="Times New Roman" w:hAnsi="Times New Roman"/>
          <w:sz w:val="24"/>
          <w:szCs w:val="24"/>
          <w:rtl w:val="0"/>
        </w:rPr>
        <w:t xml:space="preserve">Palo Alto, CA              </w:t>
      </w:r>
      <w:r w:rsidDel="00000000" w:rsidR="00000000" w:rsidRPr="00000000">
        <w:rPr>
          <w:rFonts w:ascii="Times New Roman" w:cs="Times New Roman" w:eastAsia="Times New Roman" w:hAnsi="Times New Roman"/>
          <w:i w:val="1"/>
          <w:iCs w:val="1"/>
          <w:sz w:val="24"/>
          <w:szCs w:val="24"/>
          <w:rtl w:val="0"/>
        </w:rPr>
        <w:t xml:space="preserve"> April 2025 - Present</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Faculty Advisor: Dr. Elenor Palser</w:t>
      </w:r>
    </w:p>
    <w:p w:rsidR="00000000" w:rsidDel="00000000" w:rsidP="00000000" w:rsidRDefault="00000000" w:rsidRPr="00000000" w14:paraId="00000049">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1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Contribute to study design, participant recruitment, data collection, analysis, and dissemination focused on affective development, interoception, and pediatric emotion regulation.</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Kenyon College Senior Psychology Honor Research, </w:t>
      </w:r>
      <w:r w:rsidDel="00000000" w:rsidR="00000000" w:rsidRPr="00000000">
        <w:rPr>
          <w:rFonts w:ascii="Times New Roman" w:cs="Times New Roman" w:eastAsia="Times New Roman" w:hAnsi="Times New Roman"/>
          <w:sz w:val="24"/>
          <w:szCs w:val="24"/>
          <w:rtl w:val="0"/>
        </w:rPr>
        <w:t xml:space="preserve">Gambier, OH     </w:t>
      </w:r>
      <w:r w:rsidDel="00000000" w:rsidR="00000000" w:rsidRPr="00000000">
        <w:rPr>
          <w:rFonts w:ascii="Times New Roman" w:cs="Times New Roman" w:eastAsia="Times New Roman" w:hAnsi="Times New Roman"/>
          <w:i w:val="1"/>
          <w:iCs w:val="1"/>
          <w:sz w:val="24"/>
          <w:szCs w:val="24"/>
          <w:rtl w:val="0"/>
        </w:rPr>
        <w:t xml:space="preserve">August 2019- May 2020</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Honors Advisor: Dana Krieg </w:t>
      </w:r>
    </w:p>
    <w:p w:rsidR="00000000" w:rsidDel="00000000" w:rsidP="00000000" w:rsidRDefault="00000000" w:rsidRPr="00000000" w14:paraId="0000004D">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This study explored the potential relationships and implications of teacher biases related to students’ gender and learning disabilities for how teachers assess, evaluate, and grade students’ academic work. The oral defense of this study was completed in May 2020.</w:t>
      </w:r>
      <w:r w:rsidDel="00000000" w:rsidR="00000000" w:rsidRPr="00000000">
        <w:rPr>
          <w:rtl w:val="0"/>
        </w:rPr>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Kenyon College Senior Psychology Research, </w:t>
      </w:r>
      <w:r w:rsidDel="00000000" w:rsidR="00000000" w:rsidRPr="00000000">
        <w:rPr>
          <w:rFonts w:ascii="Times New Roman" w:cs="Times New Roman" w:eastAsia="Times New Roman" w:hAnsi="Times New Roman"/>
          <w:sz w:val="24"/>
          <w:szCs w:val="24"/>
          <w:rtl w:val="0"/>
        </w:rPr>
        <w:t xml:space="preserve">Gambier, OH                 </w:t>
      </w:r>
      <w:r w:rsidDel="00000000" w:rsidR="00000000" w:rsidRPr="00000000">
        <w:rPr>
          <w:rFonts w:ascii="Times New Roman" w:cs="Times New Roman" w:eastAsia="Times New Roman" w:hAnsi="Times New Roman"/>
          <w:i w:val="1"/>
          <w:iCs w:val="1"/>
          <w:sz w:val="24"/>
          <w:szCs w:val="24"/>
          <w:rtl w:val="0"/>
        </w:rPr>
        <w:t xml:space="preserve">August 2019- May 2020</w:t>
      </w:r>
      <w:r w:rsidDel="00000000" w:rsidR="00000000" w:rsidRPr="00000000">
        <w:rPr>
          <w:rtl w:val="0"/>
        </w:rPr>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Research and Seminar Advisor: Paula Millin-Lipnos </w:t>
      </w:r>
    </w:p>
    <w:p w:rsidR="00000000" w:rsidDel="00000000" w:rsidP="00000000" w:rsidRDefault="00000000" w:rsidRPr="00000000" w14:paraId="00000051">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Designed and proposed a study investigating the potential effects and implications of taking stimulant medication (Vyvanse) during pregnancy trimesters on fetal developmental outcomes and achieved milestones. </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Johns Hopkins University &amp; Hospital, </w:t>
      </w:r>
      <w:r w:rsidDel="00000000" w:rsidR="00000000" w:rsidRPr="00000000">
        <w:rPr>
          <w:rFonts w:ascii="Times New Roman" w:cs="Times New Roman" w:eastAsia="Times New Roman" w:hAnsi="Times New Roman"/>
          <w:sz w:val="24"/>
          <w:szCs w:val="24"/>
          <w:rtl w:val="0"/>
        </w:rPr>
        <w:t xml:space="preserve">Baltimore, MD                          </w:t>
      </w:r>
      <w:r w:rsidDel="00000000" w:rsidR="00000000" w:rsidRPr="00000000">
        <w:rPr>
          <w:rFonts w:ascii="Times New Roman" w:cs="Times New Roman" w:eastAsia="Times New Roman" w:hAnsi="Times New Roman"/>
          <w:i w:val="1"/>
          <w:iCs w:val="1"/>
          <w:sz w:val="24"/>
          <w:szCs w:val="24"/>
          <w:rtl w:val="0"/>
        </w:rPr>
        <w:t xml:space="preserve">April - September 2019</w:t>
      </w:r>
      <w:r w:rsidDel="00000000" w:rsidR="00000000" w:rsidRPr="00000000">
        <w:rPr>
          <w:rtl w:val="0"/>
        </w:rPr>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Child &amp; Adolescent Psychiatry Treatment Research Lab</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Research Assistant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Supervisors: Joseph McGuire, Ph.D. &amp; MD., Joey Essoe Ph.D &amp; MD., and Nick Myers</w:t>
      </w:r>
    </w:p>
    <w:p w:rsidR="00000000" w:rsidDel="00000000" w:rsidP="00000000" w:rsidRDefault="00000000" w:rsidRPr="00000000" w14:paraId="00000057">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Assisted with behavioral and VR-based research on OCD, tic disorders, anxiety, and eating disorders in pediatric and adult populations, and explored implications for improving learning processes through behavioral therapies. </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Kennedy Krieger Institute, </w:t>
      </w:r>
      <w:r w:rsidDel="00000000" w:rsidR="00000000" w:rsidRPr="00000000">
        <w:rPr>
          <w:rFonts w:ascii="Times New Roman" w:cs="Times New Roman" w:eastAsia="Times New Roman" w:hAnsi="Times New Roman"/>
          <w:sz w:val="24"/>
          <w:szCs w:val="24"/>
          <w:rtl w:val="0"/>
        </w:rPr>
        <w:t xml:space="preserve">Baltimore, MD                                                  </w:t>
      </w:r>
      <w:r w:rsidDel="00000000" w:rsidR="00000000" w:rsidRPr="00000000">
        <w:rPr>
          <w:rFonts w:ascii="Times New Roman" w:cs="Times New Roman" w:eastAsia="Times New Roman" w:hAnsi="Times New Roman"/>
          <w:i w:val="1"/>
          <w:iCs w:val="1"/>
          <w:sz w:val="24"/>
          <w:szCs w:val="24"/>
          <w:rtl w:val="0"/>
        </w:rPr>
        <w:t xml:space="preserve">April - October 2018</w:t>
      </w:r>
      <w:r w:rsidDel="00000000" w:rsidR="00000000" w:rsidRPr="00000000">
        <w:rPr>
          <w:rtl w:val="0"/>
        </w:rPr>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Pediatric Neuropsychology Center for Autism and Related Disorders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Primary Research Assistant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Supervisors: Ericka Wodka, Ph.D. &amp; MD., and Anna Clawson, Psy.D </w:t>
      </w:r>
    </w:p>
    <w:p w:rsidR="00000000" w:rsidDel="00000000" w:rsidP="00000000" w:rsidRDefault="00000000" w:rsidRPr="00000000" w14:paraId="0000005D">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20" w:hanging="360"/>
        <w:rPr>
          <w:rFonts w:ascii="Arial" w:cs="Arial" w:eastAsia="Arial" w:hAnsi="Arial"/>
        </w:rPr>
      </w:pPr>
      <w:r w:rsidDel="00000000" w:rsidR="00000000" w:rsidRPr="00000000">
        <w:rPr>
          <w:rFonts w:ascii="Times New Roman" w:cs="Times New Roman" w:eastAsia="Times New Roman" w:hAnsi="Times New Roman"/>
          <w:sz w:val="24"/>
          <w:szCs w:val="24"/>
          <w:rtl w:val="0"/>
        </w:rPr>
        <w:t xml:space="preserve">Examined relationships between brain activity (executive functioning) and neuropsychological measures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Rey Complex Figure Test (RCFT) and Delis–Kaplan Executive Function System Tower Test (D-KEFS)) for children and adolescents, aged 4 to 21, with autism spectrum disorders and attention deficit/hyperactivity disorders.</w:t>
      </w:r>
      <w:r w:rsidDel="00000000" w:rsidR="00000000" w:rsidRPr="00000000">
        <w:rPr>
          <w:rtl w:val="0"/>
        </w:rPr>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b w:val="1"/>
          <w:bCs w:val="1"/>
          <w:sz w:val="30"/>
          <w:szCs w:val="30"/>
        </w:rPr>
      </w:pPr>
      <w:r w:rsidDel="00000000" w:rsidR="00000000" w:rsidRPr="00000000">
        <w:rPr>
          <w:rtl w:val="0"/>
        </w:rPr>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ACADEMIC </w:t>
      </w:r>
      <w:r w:rsidDel="00000000" w:rsidR="00000000" w:rsidRPr="00000000">
        <w:rPr>
          <w:rFonts w:ascii="Times New Roman" w:cs="Times New Roman" w:eastAsia="Times New Roman" w:hAnsi="Times New Roman"/>
          <w:b w:val="1"/>
          <w:bCs w:val="1"/>
          <w:sz w:val="30"/>
          <w:szCs w:val="30"/>
          <w:rtl w:val="0"/>
        </w:rPr>
        <w:t xml:space="preserve">PRESENTATIONS</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b w:val="1"/>
          <w:bCs w:val="1"/>
          <w:sz w:val="24"/>
          <w:szCs w:val="24"/>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Esposito, E</w:t>
      </w:r>
      <w:r w:rsidDel="00000000" w:rsidR="00000000" w:rsidRPr="00000000">
        <w:rPr>
          <w:rFonts w:ascii="Times New Roman" w:cs="Times New Roman" w:eastAsia="Times New Roman" w:hAnsi="Times New Roman"/>
          <w:sz w:val="24"/>
          <w:szCs w:val="24"/>
          <w:rtl w:val="0"/>
        </w:rPr>
        <w:t xml:space="preserve">. &amp; Krieg, D. (2020). Learning Disabilities, Gender, and the Effects of 4th Grade Teacher Bias on Students’ Academic Achievement. Psi Chi Midwestern Psychological Association, Chicago, IL. </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Clawson, A., </w:t>
      </w:r>
      <w:r w:rsidDel="00000000" w:rsidR="00000000" w:rsidRPr="00000000">
        <w:rPr>
          <w:rFonts w:ascii="Times New Roman" w:cs="Times New Roman" w:eastAsia="Times New Roman" w:hAnsi="Times New Roman"/>
          <w:b w:val="1"/>
          <w:bCs w:val="1"/>
          <w:sz w:val="24"/>
          <w:szCs w:val="24"/>
          <w:rtl w:val="0"/>
        </w:rPr>
        <w:t xml:space="preserve">Esposito, E</w:t>
      </w:r>
      <w:r w:rsidDel="00000000" w:rsidR="00000000" w:rsidRPr="00000000">
        <w:rPr>
          <w:rFonts w:ascii="Times New Roman" w:cs="Times New Roman" w:eastAsia="Times New Roman" w:hAnsi="Times New Roman"/>
          <w:sz w:val="24"/>
          <w:szCs w:val="24"/>
          <w:rtl w:val="0"/>
        </w:rPr>
        <w:t xml:space="preserve">., &amp; Wodka, E. (2019). Executive functioning in autism and attention-deficit/hyperactivity disorder: Comorbidity matters. Meeting for the International Neuropsychological Society, New York, NY </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0" w:firstLine="0"/>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bCs w:val="1"/>
          <w:sz w:val="30"/>
          <w:szCs w:val="30"/>
          <w:rtl w:val="0"/>
        </w:rPr>
        <w:t xml:space="preserve">TEACHING EXPERIENCE </w:t>
      </w:r>
      <w:r w:rsidDel="00000000" w:rsidR="00000000" w:rsidRPr="00000000">
        <w:rPr>
          <w:rtl w:val="0"/>
        </w:rPr>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0" w:firstLine="0"/>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Gilman School, </w:t>
      </w:r>
      <w:r w:rsidDel="00000000" w:rsidR="00000000" w:rsidRPr="00000000">
        <w:rPr>
          <w:rFonts w:ascii="Times New Roman" w:cs="Times New Roman" w:eastAsia="Times New Roman" w:hAnsi="Times New Roman"/>
          <w:sz w:val="24"/>
          <w:szCs w:val="24"/>
          <w:rtl w:val="0"/>
        </w:rPr>
        <w:t xml:space="preserve">Baltimore, MD                                                     </w:t>
      </w:r>
      <w:r w:rsidDel="00000000" w:rsidR="00000000" w:rsidRPr="00000000">
        <w:rPr>
          <w:rFonts w:ascii="Times New Roman" w:cs="Times New Roman" w:eastAsia="Times New Roman" w:hAnsi="Times New Roman"/>
          <w:i w:val="1"/>
          <w:iCs w:val="1"/>
          <w:sz w:val="24"/>
          <w:szCs w:val="24"/>
          <w:rtl w:val="0"/>
        </w:rPr>
        <w:t xml:space="preserve">June 2020- October 2021</w:t>
      </w:r>
      <w:r w:rsidDel="00000000" w:rsidR="00000000" w:rsidRPr="00000000">
        <w:rPr>
          <w:rtl w:val="0"/>
        </w:rPr>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K-5 Tutor &amp; Assistant Teacher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B">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Applied behavior modeling, emotional regulation strategies, and individualized instruction to support academic engagement and social development.</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The Bryn Mawr Preparatory School for Girls, Little School</w:t>
      </w:r>
      <w:r w:rsidDel="00000000" w:rsidR="00000000" w:rsidRPr="00000000">
        <w:rPr>
          <w:rFonts w:ascii="Times New Roman" w:cs="Times New Roman" w:eastAsia="Times New Roman" w:hAnsi="Times New Roman"/>
          <w:sz w:val="24"/>
          <w:szCs w:val="24"/>
          <w:rtl w:val="0"/>
        </w:rPr>
        <w:t xml:space="preserve">, Baltimore, MD </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Preschool Teacher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May - August 2017, 2018</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F">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Instructed classrooms of children ages 4-7, collaborated with staff to enhance curriculum and school objectives, designed standards-based weekly lesson plans using diverse materials and technology to support learning objectives, and maintained partnerships with students and parents via conferences and communications. </w:t>
      </w:r>
      <w:r w:rsidDel="00000000" w:rsidR="00000000" w:rsidRPr="00000000">
        <w:rPr>
          <w:rtl w:val="0"/>
        </w:rPr>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sz w:val="24"/>
          <w:szCs w:val="24"/>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bCs w:val="1"/>
        <w:sz w:val="40"/>
        <w:szCs w:val="40"/>
        <w:rtl w:val="0"/>
      </w:rPr>
      <w:t xml:space="preserve">Emma L. Esposito </w:t>
    </w:r>
    <w:r w:rsidDel="00000000" w:rsidR="00000000" w:rsidRPr="00000000">
      <w:rPr>
        <w:rtl w:val="0"/>
      </w:rPr>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1791 Arastradero Road, Palo Alto, CA, 94304 </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443.909.0050 | eesposito@paloaltou.edu</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81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